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60AA" w14:textId="77777777" w:rsidR="00B74F9E" w:rsidRPr="00B74F9E" w:rsidRDefault="00B74F9E" w:rsidP="00B74F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4F9E">
        <w:rPr>
          <w:rFonts w:ascii="Times New Roman" w:hAnsi="Times New Roman" w:cs="Times New Roman"/>
          <w:b/>
          <w:bCs/>
          <w:sz w:val="28"/>
          <w:szCs w:val="28"/>
        </w:rPr>
        <w:t xml:space="preserve">Обзор </w:t>
      </w:r>
    </w:p>
    <w:p w14:paraId="59E6AE64" w14:textId="3F2FF6B8" w:rsidR="004A558C" w:rsidRDefault="0055192C" w:rsidP="00B74F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74F9E" w:rsidRPr="00B74F9E">
        <w:rPr>
          <w:rFonts w:ascii="Times New Roman" w:hAnsi="Times New Roman" w:cs="Times New Roman"/>
          <w:b/>
          <w:bCs/>
          <w:sz w:val="28"/>
          <w:szCs w:val="28"/>
        </w:rPr>
        <w:t>рактики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правоприменения</w:t>
      </w:r>
      <w:r w:rsidR="00B74F9E" w:rsidRPr="00B74F9E">
        <w:rPr>
          <w:rFonts w:ascii="Times New Roman" w:hAnsi="Times New Roman" w:cs="Times New Roman"/>
          <w:b/>
          <w:bCs/>
          <w:sz w:val="28"/>
          <w:szCs w:val="28"/>
        </w:rPr>
        <w:t xml:space="preserve"> в сфере конфликта интересов</w:t>
      </w:r>
      <w:r w:rsidR="006B3B48">
        <w:rPr>
          <w:rFonts w:ascii="Times New Roman" w:hAnsi="Times New Roman" w:cs="Times New Roman"/>
          <w:b/>
          <w:bCs/>
          <w:sz w:val="28"/>
          <w:szCs w:val="28"/>
        </w:rPr>
        <w:t xml:space="preserve"> (типовые ситуации)</w:t>
      </w:r>
    </w:p>
    <w:p w14:paraId="6B033A8D" w14:textId="559D461C" w:rsidR="004F5446" w:rsidRDefault="004F5446" w:rsidP="00AA6D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446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конфликта интересов подпадает множество конкретных ситуаций, в которых работник может оказаться в процессе исполнения своих трудовых обязанностей. Составить исчерпывающий перечень таких ситуаций не представляется возможным. Тем не менее можно выделить ряд </w:t>
      </w:r>
      <w:r w:rsidR="00AA6D60">
        <w:rPr>
          <w:rFonts w:ascii="Times New Roman" w:hAnsi="Times New Roman" w:cs="Times New Roman"/>
          <w:sz w:val="28"/>
          <w:szCs w:val="28"/>
        </w:rPr>
        <w:t>типовых ситуаций, которые зачастую возникают в организация.</w:t>
      </w:r>
    </w:p>
    <w:p w14:paraId="2103CDD3" w14:textId="77777777" w:rsidR="004F5446" w:rsidRPr="004F5446" w:rsidRDefault="004F5446" w:rsidP="004F5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9470F" w14:textId="2642C819" w:rsidR="00B74F9E" w:rsidRDefault="00B74F9E" w:rsidP="004F544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92C">
        <w:rPr>
          <w:rFonts w:ascii="Times New Roman" w:hAnsi="Times New Roman" w:cs="Times New Roman"/>
          <w:b/>
          <w:bCs/>
          <w:sz w:val="28"/>
          <w:szCs w:val="28"/>
          <w:u w:val="single"/>
        </w:rPr>
        <w:t>Ситуация 1</w:t>
      </w:r>
      <w:r w:rsidR="008F4822" w:rsidRPr="0055192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8F48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4822" w:rsidRPr="008F4822">
        <w:rPr>
          <w:rFonts w:ascii="Times New Roman" w:hAnsi="Times New Roman" w:cs="Times New Roman"/>
          <w:sz w:val="28"/>
          <w:szCs w:val="28"/>
        </w:rPr>
        <w:t>Работнику</w:t>
      </w:r>
      <w:r w:rsidR="008F4822">
        <w:rPr>
          <w:rFonts w:ascii="Times New Roman" w:hAnsi="Times New Roman" w:cs="Times New Roman"/>
          <w:sz w:val="28"/>
          <w:szCs w:val="28"/>
        </w:rPr>
        <w:t>, обладающему конфиденциальной информацией о деятельности организации,</w:t>
      </w:r>
      <w:r w:rsidR="006B3B48">
        <w:rPr>
          <w:rFonts w:ascii="Times New Roman" w:hAnsi="Times New Roman" w:cs="Times New Roman"/>
          <w:sz w:val="28"/>
          <w:szCs w:val="28"/>
        </w:rPr>
        <w:t xml:space="preserve"> в которой последний выполняет трудовые обязанности,</w:t>
      </w:r>
      <w:r w:rsidR="008F4822">
        <w:rPr>
          <w:rFonts w:ascii="Times New Roman" w:hAnsi="Times New Roman" w:cs="Times New Roman"/>
          <w:sz w:val="28"/>
          <w:szCs w:val="28"/>
        </w:rPr>
        <w:t xml:space="preserve"> поступает предложение о подработке в организации, которая является конкурентом его непосредственного работодателя.</w:t>
      </w:r>
    </w:p>
    <w:p w14:paraId="54A57E1E" w14:textId="77777777" w:rsidR="0055192C" w:rsidRPr="0055192C" w:rsidRDefault="0055192C" w:rsidP="004F544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92C">
        <w:rPr>
          <w:rFonts w:ascii="Times New Roman" w:hAnsi="Times New Roman" w:cs="Times New Roman"/>
          <w:b/>
          <w:bCs/>
          <w:sz w:val="28"/>
          <w:szCs w:val="28"/>
        </w:rPr>
        <w:t>Меры предотвращения и урегулирования:</w:t>
      </w:r>
    </w:p>
    <w:p w14:paraId="45EB2B7F" w14:textId="5ED6E34F" w:rsidR="0055192C" w:rsidRPr="0055192C" w:rsidRDefault="0055192C" w:rsidP="004F54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2C">
        <w:rPr>
          <w:rFonts w:ascii="Times New Roman" w:hAnsi="Times New Roman" w:cs="Times New Roman"/>
          <w:sz w:val="28"/>
          <w:szCs w:val="28"/>
        </w:rPr>
        <w:t>Работнику следует сообщить о конфликте интересов работодателю и непосредственному руководителю, раскрыв сведения о конфликте или возможно конфли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192C">
        <w:rPr>
          <w:rFonts w:ascii="Times New Roman" w:hAnsi="Times New Roman" w:cs="Times New Roman"/>
          <w:sz w:val="28"/>
          <w:szCs w:val="28"/>
        </w:rPr>
        <w:t>те.</w:t>
      </w:r>
    </w:p>
    <w:p w14:paraId="2184885E" w14:textId="16FBA667" w:rsidR="00B74F9E" w:rsidRDefault="00B74F9E" w:rsidP="004F544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F9E">
        <w:rPr>
          <w:rFonts w:ascii="Times New Roman" w:hAnsi="Times New Roman" w:cs="Times New Roman"/>
          <w:b/>
          <w:bCs/>
          <w:sz w:val="28"/>
          <w:szCs w:val="28"/>
        </w:rPr>
        <w:t xml:space="preserve">Возможные способы урегулирования: </w:t>
      </w:r>
      <w:r w:rsidRPr="008F4822">
        <w:rPr>
          <w:rFonts w:ascii="Times New Roman" w:hAnsi="Times New Roman" w:cs="Times New Roman"/>
          <w:sz w:val="28"/>
          <w:szCs w:val="28"/>
        </w:rPr>
        <w:t>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14:paraId="603C5898" w14:textId="70E6CFC9" w:rsidR="0055192C" w:rsidRPr="0055192C" w:rsidRDefault="00B74F9E" w:rsidP="004F544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92C">
        <w:rPr>
          <w:rFonts w:ascii="Times New Roman" w:hAnsi="Times New Roman" w:cs="Times New Roman"/>
          <w:b/>
          <w:bCs/>
          <w:sz w:val="28"/>
          <w:szCs w:val="28"/>
          <w:u w:val="single"/>
        </w:rPr>
        <w:t>Ситуация 2</w:t>
      </w:r>
      <w:r w:rsidR="0055192C" w:rsidRPr="0055192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5519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192C" w:rsidRPr="0055192C">
        <w:rPr>
          <w:rFonts w:ascii="Times New Roman" w:hAnsi="Times New Roman" w:cs="Times New Roman"/>
          <w:sz w:val="28"/>
          <w:szCs w:val="28"/>
        </w:rPr>
        <w:t xml:space="preserve">Работник, занимающий руководящую должность, </w:t>
      </w:r>
      <w:r w:rsidR="0055192C" w:rsidRPr="0055192C">
        <w:rPr>
          <w:rFonts w:ascii="Times New Roman" w:hAnsi="Times New Roman" w:cs="Times New Roman"/>
          <w:sz w:val="28"/>
          <w:szCs w:val="28"/>
        </w:rPr>
        <w:t>принимает решение о необоснованном назначении на вышестоящую должность, об увеличении заработной платы (выплаты премии) в отношении своего подчиненного, который связан с ним родственными отношениями.</w:t>
      </w:r>
    </w:p>
    <w:p w14:paraId="061FBAA1" w14:textId="6BE4397C" w:rsidR="0055192C" w:rsidRPr="0055192C" w:rsidRDefault="0055192C" w:rsidP="004F544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92C">
        <w:rPr>
          <w:rFonts w:ascii="Times New Roman" w:hAnsi="Times New Roman" w:cs="Times New Roman"/>
          <w:b/>
          <w:bCs/>
          <w:sz w:val="28"/>
          <w:szCs w:val="28"/>
        </w:rPr>
        <w:t>Меры предотвращения и 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7CD3DB" w14:textId="77777777" w:rsidR="0055192C" w:rsidRPr="0055192C" w:rsidRDefault="0055192C" w:rsidP="004F54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2C">
        <w:rPr>
          <w:rFonts w:ascii="Times New Roman" w:hAnsi="Times New Roman" w:cs="Times New Roman"/>
          <w:sz w:val="28"/>
          <w:szCs w:val="28"/>
        </w:rPr>
        <w:t>Работнику следует сообщить о конфликте интересов работодателю и непосредственному руководителю, раскрыв сведения о конфликте или возможно конфли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192C">
        <w:rPr>
          <w:rFonts w:ascii="Times New Roman" w:hAnsi="Times New Roman" w:cs="Times New Roman"/>
          <w:sz w:val="28"/>
          <w:szCs w:val="28"/>
        </w:rPr>
        <w:t>те.</w:t>
      </w:r>
    </w:p>
    <w:p w14:paraId="472AC1FA" w14:textId="77777777" w:rsidR="0055192C" w:rsidRDefault="0055192C" w:rsidP="004F544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92C">
        <w:rPr>
          <w:rFonts w:ascii="Times New Roman" w:hAnsi="Times New Roman" w:cs="Times New Roman"/>
          <w:b/>
          <w:bCs/>
          <w:sz w:val="28"/>
          <w:szCs w:val="28"/>
        </w:rPr>
        <w:t>Возможные способы урегулирования конфликта интересов:</w:t>
      </w:r>
    </w:p>
    <w:p w14:paraId="71D3CB47" w14:textId="2E18D121" w:rsidR="00B74F9E" w:rsidRPr="0055192C" w:rsidRDefault="0055192C" w:rsidP="004F54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2C">
        <w:rPr>
          <w:rFonts w:ascii="Times New Roman" w:hAnsi="Times New Roman" w:cs="Times New Roman"/>
          <w:sz w:val="28"/>
          <w:szCs w:val="28"/>
        </w:rPr>
        <w:t>Отстранение работника от принятия решения по вопросам, влекущим возникновение конфликта интересов; перевод работника на другую должность, предусматривающую выполнение должностных обязанностей, не связанных с конфликтом интересов; внесение изменений в должностные инструкции с целью изменения должностных обязанностей работника</w:t>
      </w:r>
    </w:p>
    <w:p w14:paraId="25360D0B" w14:textId="777A23AD" w:rsidR="00B74F9E" w:rsidRPr="0055192C" w:rsidRDefault="00B74F9E" w:rsidP="004F54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2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Ситуация 3</w:t>
      </w:r>
      <w:r w:rsidR="0055192C" w:rsidRPr="0055192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55192C" w:rsidRPr="0055192C">
        <w:rPr>
          <w:rFonts w:ascii="Times New Roman" w:hAnsi="Times New Roman" w:cs="Times New Roman"/>
          <w:sz w:val="28"/>
          <w:szCs w:val="28"/>
        </w:rPr>
        <w:t xml:space="preserve"> Работник, принимающий решение о заключении договора с конкретной организацией, принимает такое решение в интересах компании, владельцем которой является его родственник</w:t>
      </w:r>
      <w:r w:rsidR="004F5446">
        <w:rPr>
          <w:rFonts w:ascii="Times New Roman" w:hAnsi="Times New Roman" w:cs="Times New Roman"/>
          <w:sz w:val="28"/>
          <w:szCs w:val="28"/>
        </w:rPr>
        <w:t>.</w:t>
      </w:r>
    </w:p>
    <w:p w14:paraId="34CB8A3A" w14:textId="77777777" w:rsidR="0055192C" w:rsidRPr="0055192C" w:rsidRDefault="0055192C" w:rsidP="004F544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92C">
        <w:rPr>
          <w:rFonts w:ascii="Times New Roman" w:hAnsi="Times New Roman" w:cs="Times New Roman"/>
          <w:b/>
          <w:bCs/>
          <w:sz w:val="28"/>
          <w:szCs w:val="28"/>
        </w:rPr>
        <w:t>Меры предотвращения и урегулирования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829CCC" w14:textId="77777777" w:rsidR="0055192C" w:rsidRDefault="0055192C" w:rsidP="004F54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2C">
        <w:rPr>
          <w:rFonts w:ascii="Times New Roman" w:hAnsi="Times New Roman" w:cs="Times New Roman"/>
          <w:sz w:val="28"/>
          <w:szCs w:val="28"/>
        </w:rPr>
        <w:t>Работнику следует сообщить о конфликте интересов работодателю и непосредственному руководителю, раскрыв сведения о конфликте или возможно конфли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5192C">
        <w:rPr>
          <w:rFonts w:ascii="Times New Roman" w:hAnsi="Times New Roman" w:cs="Times New Roman"/>
          <w:sz w:val="28"/>
          <w:szCs w:val="28"/>
        </w:rPr>
        <w:t>те.</w:t>
      </w:r>
    </w:p>
    <w:p w14:paraId="1466C17B" w14:textId="77777777" w:rsidR="0055192C" w:rsidRDefault="0055192C" w:rsidP="004F544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92C">
        <w:rPr>
          <w:rFonts w:ascii="Times New Roman" w:hAnsi="Times New Roman" w:cs="Times New Roman"/>
          <w:b/>
          <w:bCs/>
          <w:sz w:val="28"/>
          <w:szCs w:val="28"/>
        </w:rPr>
        <w:t>Возможные способы урегулирования конфликта интересов:</w:t>
      </w:r>
    </w:p>
    <w:p w14:paraId="5ECA6665" w14:textId="708D9B35" w:rsidR="0055192C" w:rsidRPr="0055192C" w:rsidRDefault="0055192C" w:rsidP="004F544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Отстранение работника от участия в обсуждении и процессе принятия решения, которое является предметом конфликта интересов.</w:t>
      </w:r>
    </w:p>
    <w:p w14:paraId="509AD94C" w14:textId="2E0A8DE4" w:rsidR="0055192C" w:rsidRPr="0055192C" w:rsidRDefault="0055192C" w:rsidP="004F544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55192C" w:rsidRPr="0055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A1"/>
    <w:rsid w:val="001E69AB"/>
    <w:rsid w:val="002C37C2"/>
    <w:rsid w:val="004A558C"/>
    <w:rsid w:val="004F5446"/>
    <w:rsid w:val="0055192C"/>
    <w:rsid w:val="00555DC5"/>
    <w:rsid w:val="006B3B48"/>
    <w:rsid w:val="00897D0B"/>
    <w:rsid w:val="008F4822"/>
    <w:rsid w:val="00AA6D60"/>
    <w:rsid w:val="00B74F9E"/>
    <w:rsid w:val="00BD50A1"/>
    <w:rsid w:val="00CC40E7"/>
    <w:rsid w:val="00E119E2"/>
    <w:rsid w:val="00F1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1A33"/>
  <w15:chartTrackingRefBased/>
  <w15:docId w15:val="{7209254B-2854-4730-97A4-A2406154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5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5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50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50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50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50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50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50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5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5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50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50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50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5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50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50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Хорошулина Анна Николаевна</dc:creator>
  <cp:keywords/>
  <dc:description/>
  <cp:lastModifiedBy>Хорошулина Анна Николаевна</cp:lastModifiedBy>
  <cp:revision>7</cp:revision>
  <dcterms:created xsi:type="dcterms:W3CDTF">2026-01-20T08:17:00Z</dcterms:created>
  <dcterms:modified xsi:type="dcterms:W3CDTF">2026-01-20T10:18:00Z</dcterms:modified>
</cp:coreProperties>
</file>